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0793" w:rsidRPr="00902FD3" w:rsidRDefault="009371D5" w:rsidP="004B204C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Auf Expeditionen dringt man in unbekannte Gebiete vor, überwindet Hindernisse und stellt sich den Widrigkeiten der Natur entgegen. Ein wichtiger Punkt ist die Versorgung mit Flüssigkeit. Auf der ersten Mont </w:t>
      </w:r>
      <w:proofErr w:type="spellStart"/>
      <w:r>
        <w:rPr>
          <w:rFonts w:ascii="Arial Narrow" w:hAnsi="Arial Narrow"/>
          <w:sz w:val="32"/>
        </w:rPr>
        <w:t>Blanc</w:t>
      </w:r>
      <w:proofErr w:type="spellEnd"/>
      <w:r>
        <w:rPr>
          <w:rFonts w:ascii="Arial Narrow" w:hAnsi="Arial Narrow"/>
          <w:sz w:val="32"/>
        </w:rPr>
        <w:t xml:space="preserve"> Expeditionen wurden etliche Hundert Liter Wein mitgetragen und es </w:t>
      </w:r>
      <w:proofErr w:type="spellStart"/>
      <w:r>
        <w:rPr>
          <w:rFonts w:ascii="Arial Narrow" w:hAnsi="Arial Narrow"/>
          <w:sz w:val="32"/>
        </w:rPr>
        <w:t>heisst</w:t>
      </w:r>
      <w:proofErr w:type="spellEnd"/>
      <w:r>
        <w:rPr>
          <w:rFonts w:ascii="Arial Narrow" w:hAnsi="Arial Narrow"/>
          <w:sz w:val="32"/>
        </w:rPr>
        <w:t>, dass sich die Expedition deshalb so lange hinzog, weil die Bergsteiger zu verkatert waren um richtig klettern zu können</w:t>
      </w:r>
    </w:p>
    <w:p w:rsidR="004B204C" w:rsidRPr="00902FD3" w:rsidRDefault="000E4C43">
      <w:pPr>
        <w:rPr>
          <w:rFonts w:ascii="Arial Narrow" w:hAnsi="Arial Narrow"/>
        </w:rPr>
      </w:pPr>
      <w:r w:rsidRPr="000E4C43">
        <w:rPr>
          <w:rFonts w:ascii="Arial Narrow" w:hAnsi="Arial Narrow"/>
          <w:noProof/>
          <w:color w:val="FF0000"/>
          <w:lang w:eastAsia="de-DE"/>
        </w:rPr>
        <w:pict>
          <v:rect id="_x0000_s1026" style="position:absolute;margin-left:-3.8pt;margin-top:-126.5pt;width:495pt;height:90pt;z-index:251658240;mso-wrap-edited:f;mso-position-horizontal:absolute;mso-position-vertical:absolute" wrapcoords="-257 -180 -342 360 -342 22860 22114 22860 22200 1260 22028 0 21771 -180 -257 -180" fillcolor="#eaf1dd [662]" stroked="f" strokecolor="#4a7ebb" strokeweight="1.5pt">
            <v:fill o:detectmouseclick="t"/>
            <v:shadow on="t" opacity="22938f" mv:blur="38100f" offset="0,2pt"/>
            <v:textbox style="mso-next-textbox:#_x0000_s1026" inset=",7.2pt,,7.2pt">
              <w:txbxContent>
                <w:p w:rsidR="009371D5" w:rsidRPr="009371D5" w:rsidRDefault="009371D5">
                  <w:pPr>
                    <w:rPr>
                      <w:color w:val="008000"/>
                    </w:rPr>
                  </w:pPr>
                  <w:proofErr w:type="spellStart"/>
                  <w:r w:rsidRPr="009371D5">
                    <w:rPr>
                      <w:rFonts w:ascii="Chalkduster" w:hAnsi="Chalkduster"/>
                      <w:color w:val="008000"/>
                      <w:sz w:val="130"/>
                    </w:rPr>
                    <w:t>Explore</w:t>
                  </w:r>
                  <w:proofErr w:type="spellEnd"/>
                </w:p>
              </w:txbxContent>
            </v:textbox>
            <w10:wrap type="tight"/>
          </v:rect>
        </w:pict>
      </w:r>
      <w:r w:rsidR="004B204C" w:rsidRPr="004B204C">
        <w:rPr>
          <w:rFonts w:ascii="Chalkduster" w:hAnsi="Chalkduster"/>
          <w:sz w:val="32"/>
        </w:rPr>
        <w:t>Euer Job</w:t>
      </w:r>
    </w:p>
    <w:p w:rsidR="004B204C" w:rsidRPr="0042621E" w:rsidRDefault="0042621E">
      <w:pPr>
        <w:rPr>
          <w:rFonts w:ascii="Arial Narrow" w:hAnsi="Arial Narrow"/>
          <w:sz w:val="32"/>
        </w:rPr>
      </w:pPr>
      <w:r>
        <w:rPr>
          <w:rFonts w:ascii="Arial Narrow" w:hAnsi="Arial Narrow"/>
          <w:noProof/>
          <w:lang w:eastAsia="de-DE"/>
        </w:rPr>
        <w:pict>
          <v:shapetype id="_x0000_t65" coordsize="21600,21600" o:spt="65" adj="18900" path="m0,0l0,21600@0,21600,21600@0,21600,0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-3.8pt;margin-top:68.8pt;width:234pt;height:240.5pt;z-index:251660288;mso-wrap-edited:f;mso-position-horizontal:absolute;mso-position-vertical:absolute" wrapcoords="-234 -62 -313 124 -313 22034 19330 22034 21834 19737 22147 19055 22147 434 21991 0 21756 -62 -234 -62" fillcolor="#d6e3bc [1302]" stroked="f" strokecolor="#fabf8f [1945]" strokeweight="1.5pt">
            <v:fill o:detectmouseclick="t"/>
            <v:shadow on="t" opacity="22938f" mv:blur="38100f" offset="0,2pt"/>
            <v:textbox style="mso-next-textbox:#_x0000_s1028" inset=",7.2pt,,7.2pt">
              <w:txbxContent>
                <w:p w:rsidR="009371D5" w:rsidRPr="00F352C9" w:rsidRDefault="009371D5" w:rsidP="00930F8B">
                  <w:pPr>
                    <w:rPr>
                      <w:rFonts w:ascii="Lucida Handwriting" w:hAnsi="Lucida Handwriting"/>
                      <w:b/>
                      <w:color w:val="FF0000"/>
                      <w:sz w:val="32"/>
                    </w:rPr>
                  </w:pPr>
                  <w:r w:rsidRPr="00F352C9">
                    <w:rPr>
                      <w:rFonts w:ascii="Lucida Handwriting" w:hAnsi="Lucida Handwriting"/>
                      <w:b/>
                      <w:color w:val="FF0000"/>
                      <w:sz w:val="32"/>
                    </w:rPr>
                    <w:t>Das macht ihr</w:t>
                  </w:r>
                </w:p>
                <w:p w:rsidR="009371D5" w:rsidRDefault="009371D5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>
                    <w:rPr>
                      <w:rFonts w:ascii="Lucida Handwriting" w:hAnsi="Lucida Handwriting"/>
                      <w:sz w:val="32"/>
                    </w:rPr>
                    <w:t>Sucht die eingezeichneten Punkte auf und nehmt die dort deponierten Getränke mit.</w:t>
                  </w:r>
                </w:p>
                <w:p w:rsidR="009371D5" w:rsidRPr="00F352C9" w:rsidRDefault="009371D5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 w:rsidRPr="00F352C9">
                    <w:rPr>
                      <w:rFonts w:ascii="Lucida Handwriting" w:hAnsi="Lucida Handwriting"/>
                      <w:sz w:val="3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rFonts w:ascii="Arial Narrow" w:hAnsi="Arial Narrow"/>
          <w:noProof/>
          <w:lang w:eastAsia="de-DE"/>
        </w:rPr>
        <w:pict>
          <v:shape id="_x0000_s1029" type="#_x0000_t65" style="position:absolute;margin-left:248.2pt;margin-top:57.3pt;width:243pt;height:225pt;z-index:251661312;mso-wrap-edited:f;mso-position-horizontal:absolute;mso-position-vertical:absolute" wrapcoords="-234 -62 -313 124 -313 22034 19330 22034 21834 19737 22147 19055 22147 434 21991 0 21756 -62 -234 -62" fillcolor="#e3e352" stroked="f" strokecolor="#fabf8f [1945]" strokeweight="1.5pt">
            <v:fill o:detectmouseclick="t"/>
            <v:shadow on="t" opacity="22938f" mv:blur="38100f" offset="0,2pt"/>
            <v:textbox style="mso-next-textbox:#_x0000_s1029" inset=",7.2pt,,7.2pt">
              <w:txbxContent>
                <w:p w:rsidR="009371D5" w:rsidRPr="00F352C9" w:rsidRDefault="009371D5" w:rsidP="00930F8B">
                  <w:pPr>
                    <w:rPr>
                      <w:rFonts w:ascii="Lucida Handwriting" w:hAnsi="Lucida Handwriting"/>
                      <w:b/>
                      <w:sz w:val="32"/>
                      <w:u w:val="single"/>
                    </w:rPr>
                  </w:pPr>
                  <w:r w:rsidRPr="00F352C9">
                    <w:rPr>
                      <w:rFonts w:ascii="Lucida Handwriting" w:hAnsi="Lucida Handwriting"/>
                      <w:b/>
                      <w:sz w:val="32"/>
                      <w:u w:val="single"/>
                    </w:rPr>
                    <w:t>Material:</w:t>
                  </w:r>
                </w:p>
                <w:p w:rsidR="009371D5" w:rsidRDefault="009371D5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>
                    <w:rPr>
                      <w:rFonts w:ascii="Lucida Handwriting" w:hAnsi="Lucida Handwriting"/>
                      <w:sz w:val="32"/>
                    </w:rPr>
                    <w:t>Karte</w:t>
                  </w:r>
                </w:p>
                <w:p w:rsidR="009371D5" w:rsidRDefault="009371D5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>
                    <w:rPr>
                      <w:rFonts w:ascii="Lucida Handwriting" w:hAnsi="Lucida Handwriting"/>
                      <w:sz w:val="32"/>
                    </w:rPr>
                    <w:t xml:space="preserve">Aluleiter (wer </w:t>
                  </w:r>
                  <w:proofErr w:type="spellStart"/>
                  <w:r>
                    <w:rPr>
                      <w:rFonts w:ascii="Lucida Handwriting" w:hAnsi="Lucida Handwriting"/>
                      <w:sz w:val="32"/>
                    </w:rPr>
                    <w:t>weiss</w:t>
                  </w:r>
                  <w:proofErr w:type="spellEnd"/>
                  <w:r>
                    <w:rPr>
                      <w:rFonts w:ascii="Lucida Handwriting" w:hAnsi="Lucida Handwriting"/>
                      <w:sz w:val="32"/>
                    </w:rPr>
                    <w:t>?)</w:t>
                  </w:r>
                </w:p>
                <w:p w:rsidR="009371D5" w:rsidRDefault="009371D5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>
                    <w:rPr>
                      <w:rFonts w:ascii="Lucida Handwriting" w:hAnsi="Lucida Handwriting"/>
                      <w:sz w:val="32"/>
                    </w:rPr>
                    <w:t>Bergseil</w:t>
                  </w:r>
                </w:p>
                <w:p w:rsidR="009371D5" w:rsidRPr="00722C43" w:rsidRDefault="009371D5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>
                    <w:rPr>
                      <w:rFonts w:ascii="Lucida Handwriting" w:hAnsi="Lucida Handwriting"/>
                      <w:sz w:val="32"/>
                    </w:rPr>
                    <w:t>Rucksäcke</w:t>
                  </w:r>
                </w:p>
              </w:txbxContent>
            </v:textbox>
            <w10:wrap type="tight"/>
          </v:shape>
        </w:pict>
      </w:r>
      <w:r w:rsidR="009371D5" w:rsidRPr="0042621E">
        <w:rPr>
          <w:rFonts w:ascii="Arial Narrow" w:hAnsi="Arial Narrow"/>
          <w:sz w:val="32"/>
        </w:rPr>
        <w:t xml:space="preserve">Auf eurer Karte sind Punkte eingezeichnet, bei denen ihr gekühlte Getränke vorfinden solltet. Nehmt diese mit zum Lagerplatz, sie werden dringend zum </w:t>
      </w:r>
      <w:proofErr w:type="spellStart"/>
      <w:r w:rsidR="009371D5" w:rsidRPr="0042621E">
        <w:rPr>
          <w:rFonts w:ascii="Arial Narrow" w:hAnsi="Arial Narrow"/>
          <w:sz w:val="32"/>
        </w:rPr>
        <w:t>Apero</w:t>
      </w:r>
      <w:proofErr w:type="spellEnd"/>
      <w:r w:rsidR="009371D5" w:rsidRPr="0042621E">
        <w:rPr>
          <w:rFonts w:ascii="Arial Narrow" w:hAnsi="Arial Narrow"/>
          <w:sz w:val="32"/>
        </w:rPr>
        <w:t xml:space="preserve"> benötigt.</w:t>
      </w:r>
    </w:p>
    <w:p w:rsidR="004B204C" w:rsidRDefault="000E4C43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pict>
          <v:shape id="_x0000_s1027" type="#_x0000_t65" style="position:absolute;margin-left:-243.25pt;margin-top:37.1pt;width:511.5pt;height:177.3pt;z-index:251659264;mso-wrap-edited:f;mso-position-horizontal:absolute;mso-position-vertical:absolute" wrapcoords="-234 -62 -313 124 -313 22034 19330 22034 21834 19737 22147 19055 22147 434 21991 0 21756 -62 -234 -62" fillcolor="#fabf8f [1945]" strokecolor="#fabf8f [1945]" strokeweight="1.5pt">
            <v:fill o:detectmouseclick="t"/>
            <v:shadow on="t" opacity="22938f" mv:blur="38100f" offset="0,2pt"/>
            <v:textbox style="mso-next-textbox:#_x0000_s1027" inset=",7.2pt,,7.2pt">
              <w:txbxContent>
                <w:p w:rsidR="009371D5" w:rsidRPr="00F352C9" w:rsidRDefault="009371D5" w:rsidP="00930F8B">
                  <w:pPr>
                    <w:rPr>
                      <w:rFonts w:ascii="Lucida Handwriting" w:hAnsi="Lucida Handwriting"/>
                      <w:b/>
                      <w:color w:val="FF0000"/>
                      <w:sz w:val="32"/>
                    </w:rPr>
                  </w:pPr>
                  <w:r w:rsidRPr="00F352C9">
                    <w:rPr>
                      <w:rFonts w:ascii="Lucida Handwriting" w:hAnsi="Lucida Handwriting"/>
                      <w:b/>
                      <w:color w:val="FF0000"/>
                      <w:sz w:val="32"/>
                    </w:rPr>
                    <w:t>Das dürft ihr nicht!</w:t>
                  </w:r>
                </w:p>
                <w:p w:rsidR="009371D5" w:rsidRPr="00F352C9" w:rsidRDefault="009371D5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 w:rsidRPr="00F352C9">
                    <w:rPr>
                      <w:rFonts w:ascii="Lucida Handwriting" w:hAnsi="Lucida Handwriting"/>
                      <w:sz w:val="32"/>
                    </w:rPr>
                    <w:t>Einen PW benutzen!</w:t>
                  </w:r>
                </w:p>
                <w:p w:rsidR="009371D5" w:rsidRPr="00F352C9" w:rsidRDefault="009371D5">
                  <w:pPr>
                    <w:rPr>
                      <w:rFonts w:ascii="Lucida Handwriting" w:hAnsi="Lucida Handwriting"/>
                      <w:sz w:val="32"/>
                    </w:rPr>
                  </w:pPr>
                  <w:r w:rsidRPr="00F352C9">
                    <w:rPr>
                      <w:rFonts w:ascii="Lucida Handwriting" w:hAnsi="Lucida Handwriting"/>
                      <w:sz w:val="32"/>
                    </w:rPr>
                    <w:t>Ehepartner, Freunde oder andere Personen für Dienstleistungen einspannen.</w:t>
                  </w:r>
                </w:p>
                <w:p w:rsidR="009371D5" w:rsidRPr="00F352C9" w:rsidRDefault="009371D5" w:rsidP="009371D5">
                  <w:pPr>
                    <w:rPr>
                      <w:sz w:val="32"/>
                    </w:rPr>
                  </w:pPr>
                  <w:r>
                    <w:rPr>
                      <w:rFonts w:ascii="Lucida Handwriting" w:hAnsi="Lucida Handwriting"/>
                      <w:sz w:val="32"/>
                    </w:rPr>
                    <w:t xml:space="preserve">Helikopter, LKW Krane </w:t>
                  </w:r>
                  <w:proofErr w:type="spellStart"/>
                  <w:r>
                    <w:rPr>
                      <w:rFonts w:ascii="Lucida Handwriting" w:hAnsi="Lucida Handwriting"/>
                      <w:sz w:val="32"/>
                    </w:rPr>
                    <w:t>o.ä</w:t>
                  </w:r>
                  <w:proofErr w:type="spellEnd"/>
                  <w:r>
                    <w:rPr>
                      <w:rFonts w:ascii="Lucida Handwriting" w:hAnsi="Lucida Handwriting"/>
                      <w:sz w:val="32"/>
                    </w:rPr>
                    <w:t>. verwenden</w:t>
                  </w:r>
                </w:p>
                <w:p w:rsidR="009371D5" w:rsidRDefault="009371D5">
                  <w:r>
                    <w:rPr>
                      <w:rFonts w:ascii="Lucida Handwriting" w:hAnsi="Lucida Handwriting"/>
                      <w:sz w:val="32"/>
                    </w:rPr>
                    <w:t>ällen!</w:t>
                  </w:r>
                </w:p>
              </w:txbxContent>
            </v:textbox>
            <w10:wrap type="tight"/>
          </v:shape>
        </w:pict>
      </w:r>
    </w:p>
    <w:p w:rsidR="004B204C" w:rsidRDefault="004B204C">
      <w:pPr>
        <w:rPr>
          <w:rFonts w:ascii="Arial Narrow" w:hAnsi="Arial Narrow"/>
        </w:rPr>
      </w:pPr>
    </w:p>
    <w:p w:rsidR="004B204C" w:rsidRPr="004B204C" w:rsidRDefault="009371D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drawing>
          <wp:inline distT="0" distB="0" distL="0" distR="0">
            <wp:extent cx="5756910" cy="7409003"/>
            <wp:effectExtent l="25400" t="0" r="8890" b="0"/>
            <wp:docPr id="3" name="Bild 1" descr="::Bildschirmfoto 2014-05-13 um 15.52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Bildschirmfoto 2014-05-13 um 15.52.3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40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04C" w:rsidRPr="004B204C" w:rsidSect="004B204C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B204C"/>
    <w:rsid w:val="000E4C43"/>
    <w:rsid w:val="001C0793"/>
    <w:rsid w:val="0042621E"/>
    <w:rsid w:val="004B204C"/>
    <w:rsid w:val="00722C43"/>
    <w:rsid w:val="007743F2"/>
    <w:rsid w:val="008E4989"/>
    <w:rsid w:val="00902FD3"/>
    <w:rsid w:val="00930F8B"/>
    <w:rsid w:val="009371D5"/>
    <w:rsid w:val="00F352C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e3e352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237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192237"/>
  </w:style>
  <w:style w:type="paragraph" w:customStyle="1" w:styleId="Zwischenberschrift">
    <w:name w:val="Zwischenüberschrift"/>
    <w:basedOn w:val="Standard"/>
    <w:qFormat/>
    <w:rsid w:val="000B5086"/>
    <w:pPr>
      <w:shd w:val="clear" w:color="auto" w:fill="0C0C0C"/>
      <w:spacing w:after="0" w:line="360" w:lineRule="auto"/>
    </w:pPr>
    <w:rPr>
      <w:rFonts w:ascii="Arial Narrow" w:eastAsia="Times New Roman" w:hAnsi="Arial Narrow" w:cs="Times New Roman"/>
      <w:color w:val="FFFFFF" w:themeColor="background1"/>
      <w:szCs w:val="20"/>
      <w:lang w:eastAsia="de-DE"/>
    </w:rPr>
  </w:style>
  <w:style w:type="paragraph" w:customStyle="1" w:styleId="zwischens">
    <w:name w:val="zwischenüs"/>
    <w:basedOn w:val="Standard"/>
    <w:qFormat/>
    <w:rsid w:val="000B5086"/>
    <w:pPr>
      <w:shd w:val="clear" w:color="auto" w:fill="0C0C0C"/>
      <w:spacing w:before="60" w:after="60"/>
    </w:pPr>
    <w:rPr>
      <w:rFonts w:ascii="Arial Narrow" w:eastAsia="Times New Roman" w:hAnsi="Arial Narrow" w:cs="Times New Roman"/>
      <w:color w:val="FFFFFF" w:themeColor="background1"/>
      <w:szCs w:val="20"/>
      <w:u w:val="single"/>
      <w:lang w:eastAsia="de-DE"/>
    </w:rPr>
  </w:style>
  <w:style w:type="table" w:styleId="Tabellenraster">
    <w:name w:val="Table Grid"/>
    <w:basedOn w:val="NormaleTabelle"/>
    <w:uiPriority w:val="59"/>
    <w:rsid w:val="004B204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Word 12.1.0</Application>
  <DocSecurity>0</DocSecurity>
  <Lines>3</Lines>
  <Paragraphs>1</Paragraphs>
  <ScaleCrop>false</ScaleCrop>
  <Company>iss flühli</Company>
  <LinksUpToDate>false</LinksUpToDate>
  <CharactersWithSpaces>474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gutheinz</dc:creator>
  <cp:keywords/>
  <cp:lastModifiedBy>tobias gutheinz</cp:lastModifiedBy>
  <cp:revision>3</cp:revision>
  <dcterms:created xsi:type="dcterms:W3CDTF">2014-05-13T13:40:00Z</dcterms:created>
  <dcterms:modified xsi:type="dcterms:W3CDTF">2014-05-13T13:59:00Z</dcterms:modified>
</cp:coreProperties>
</file>